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before="180" w:lineRule="auto"/>
        <w:jc w:val="both"/>
        <w:rPr>
          <w:b w:val="1"/>
        </w:rPr>
      </w:pPr>
      <w:r w:rsidDel="00000000" w:rsidR="00000000" w:rsidRPr="00000000">
        <w:rPr>
          <w:b w:val="1"/>
          <w:rtl w:val="0"/>
        </w:rPr>
        <w:t xml:space="preserve"> </w:t>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7050"/>
        <w:tblGridChange w:id="0">
          <w:tblGrid>
            <w:gridCol w:w="1980"/>
            <w:gridCol w:w="7050"/>
          </w:tblGrid>
        </w:tblGridChange>
      </w:tblGrid>
      <w:tr>
        <w:trPr>
          <w:cantSplit w:val="0"/>
          <w:trHeight w:val="285" w:hRule="atLeast"/>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2">
            <w:pPr>
              <w:spacing w:after="0" w:before="180" w:line="276" w:lineRule="auto"/>
              <w:jc w:val="both"/>
              <w:rPr>
                <w:b w:val="1"/>
                <w:sz w:val="24"/>
                <w:szCs w:val="24"/>
              </w:rPr>
            </w:pPr>
            <w:r w:rsidDel="00000000" w:rsidR="00000000" w:rsidRPr="00000000">
              <w:rPr>
                <w:b w:val="1"/>
                <w:sz w:val="24"/>
                <w:szCs w:val="24"/>
                <w:rtl w:val="0"/>
              </w:rPr>
              <w:t xml:space="preserve">NÁZEV AKTIVITY: STRATEGIE VÝBĚRU STŘEDNÍ ŠKOLY</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04">
            <w:pPr>
              <w:spacing w:after="0" w:before="180" w:line="276" w:lineRule="auto"/>
              <w:jc w:val="both"/>
              <w:rPr>
                <w:sz w:val="24"/>
                <w:szCs w:val="24"/>
              </w:rPr>
            </w:pPr>
            <w:r w:rsidDel="00000000" w:rsidR="00000000" w:rsidRPr="00000000">
              <w:rPr>
                <w:sz w:val="24"/>
                <w:szCs w:val="24"/>
                <w:rtl w:val="0"/>
              </w:rPr>
              <w:t xml:space="preserve">ČASOVÁ NÁROČNOST</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05">
            <w:pPr>
              <w:spacing w:after="0" w:before="180" w:line="276" w:lineRule="auto"/>
              <w:jc w:val="both"/>
              <w:rPr>
                <w:sz w:val="24"/>
                <w:szCs w:val="24"/>
              </w:rPr>
            </w:pPr>
            <w:r w:rsidDel="00000000" w:rsidR="00000000" w:rsidRPr="00000000">
              <w:rPr>
                <w:sz w:val="24"/>
                <w:szCs w:val="24"/>
                <w:rtl w:val="0"/>
              </w:rPr>
              <w:t xml:space="preserve">Cca 1 vyučovací hodina x 3</w:t>
            </w:r>
          </w:p>
        </w:tc>
      </w:tr>
      <w:tr>
        <w:trPr>
          <w:cantSplit w:val="0"/>
          <w:trHeight w:val="43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06">
            <w:pPr>
              <w:spacing w:after="0" w:before="180" w:line="276" w:lineRule="auto"/>
              <w:jc w:val="both"/>
              <w:rPr>
                <w:sz w:val="24"/>
                <w:szCs w:val="24"/>
              </w:rPr>
            </w:pPr>
            <w:r w:rsidDel="00000000" w:rsidR="00000000" w:rsidRPr="00000000">
              <w:rPr>
                <w:sz w:val="24"/>
                <w:szCs w:val="24"/>
                <w:rtl w:val="0"/>
              </w:rPr>
              <w:t xml:space="preserve">ANOTACE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07">
            <w:pPr>
              <w:spacing w:after="0" w:before="180" w:line="276" w:lineRule="auto"/>
              <w:jc w:val="both"/>
              <w:rPr>
                <w:sz w:val="24"/>
                <w:szCs w:val="24"/>
              </w:rPr>
            </w:pPr>
            <w:r w:rsidDel="00000000" w:rsidR="00000000" w:rsidRPr="00000000">
              <w:rPr>
                <w:sz w:val="24"/>
                <w:szCs w:val="24"/>
                <w:rtl w:val="0"/>
              </w:rPr>
              <w:t xml:space="preserve">Volba školy je závislá na možnostech, zkušenostech a bariérách, které je třeba vzít v úvahu při jejím výběru. Aktivita seznamuje žáky se třemi hlavními strategiemi, které je možné při výběru SŠ následovat. Motivuje je k tomu, aby si uvědomili, co pro různě odvážné volby potřebují, co jsou bariéry těchto voleb a co jim která volba může přinést. </w:t>
            </w:r>
          </w:p>
          <w:p w:rsidR="00000000" w:rsidDel="00000000" w:rsidP="00000000" w:rsidRDefault="00000000" w:rsidRPr="00000000" w14:paraId="00000008">
            <w:pPr>
              <w:spacing w:after="0" w:before="18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after="0" w:before="180" w:line="276" w:lineRule="auto"/>
              <w:jc w:val="both"/>
              <w:rPr>
                <w:sz w:val="24"/>
                <w:szCs w:val="24"/>
              </w:rPr>
            </w:pPr>
            <w:r w:rsidDel="00000000" w:rsidR="00000000" w:rsidRPr="00000000">
              <w:rPr>
                <w:sz w:val="24"/>
                <w:szCs w:val="24"/>
                <w:rtl w:val="0"/>
              </w:rPr>
              <w:t xml:space="preserve">Každý ze 3 pracovních listů týkajících se strategií výběru střední školy má stejný design, ale soustředí se pouze na jednu z identifikovaných strategií (příklad + navazující otázky). Pedagogičtí pracovníci mohou se všemi žáky postupně projít všechny pracovní listy, či si některý/é vybrat. Významné ale je, aby poskytli žákům prostor na vlastní reflexi individuálních strategií, nikoli, aby jim je sami přiřadili.</w:t>
            </w:r>
          </w:p>
          <w:p w:rsidR="00000000" w:rsidDel="00000000" w:rsidP="00000000" w:rsidRDefault="00000000" w:rsidRPr="00000000" w14:paraId="0000000A">
            <w:pPr>
              <w:spacing w:after="0" w:before="180" w:line="276" w:lineRule="auto"/>
              <w:jc w:val="both"/>
              <w:rPr>
                <w:sz w:val="24"/>
                <w:szCs w:val="24"/>
              </w:rPr>
            </w:pPr>
            <w:r w:rsidDel="00000000" w:rsidR="00000000" w:rsidRPr="00000000">
              <w:rPr>
                <w:sz w:val="24"/>
                <w:szCs w:val="24"/>
                <w:rtl w:val="0"/>
              </w:rPr>
              <w:t xml:space="preserve"> </w:t>
            </w:r>
          </w:p>
        </w:tc>
      </w:tr>
      <w:tr>
        <w:trPr>
          <w:cantSplit w:val="0"/>
          <w:trHeight w:val="41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0B">
            <w:pPr>
              <w:spacing w:after="0" w:before="180" w:line="276" w:lineRule="auto"/>
              <w:jc w:val="both"/>
              <w:rPr>
                <w:sz w:val="24"/>
                <w:szCs w:val="24"/>
              </w:rPr>
            </w:pPr>
            <w:r w:rsidDel="00000000" w:rsidR="00000000" w:rsidRPr="00000000">
              <w:rPr>
                <w:sz w:val="24"/>
                <w:szCs w:val="24"/>
                <w:rtl w:val="0"/>
              </w:rPr>
              <w:t xml:space="preserve">CÍLE AKTIVITY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0C">
            <w:pPr>
              <w:spacing w:after="0" w:before="180" w:line="276" w:lineRule="auto"/>
              <w:jc w:val="both"/>
              <w:rPr>
                <w:sz w:val="24"/>
                <w:szCs w:val="24"/>
              </w:rPr>
            </w:pPr>
            <w:r w:rsidDel="00000000" w:rsidR="00000000" w:rsidRPr="00000000">
              <w:rPr>
                <w:sz w:val="24"/>
                <w:szCs w:val="24"/>
                <w:rtl w:val="0"/>
              </w:rPr>
              <w:t xml:space="preserve">Žák či žákyně se seznámí s různými (různě odvážnými) strategiemi výběru střední školy a budoucího povolání. Identifikují, kterou strategii doposud následovali, zamyslí se nad tím, zda mají pro zvolenou strategii předpoklady a zdroje, i nad tím, co jim může přinést. Současně ale zjistí, zda by mohli zvolit i odvážnější strategii.</w:t>
            </w:r>
          </w:p>
          <w:p w:rsidR="00000000" w:rsidDel="00000000" w:rsidP="00000000" w:rsidRDefault="00000000" w:rsidRPr="00000000" w14:paraId="0000000D">
            <w:pPr>
              <w:spacing w:after="0" w:before="18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after="0" w:before="180" w:line="276" w:lineRule="auto"/>
              <w:jc w:val="both"/>
              <w:rPr>
                <w:sz w:val="24"/>
                <w:szCs w:val="24"/>
              </w:rPr>
            </w:pPr>
            <w:r w:rsidDel="00000000" w:rsidR="00000000" w:rsidRPr="00000000">
              <w:rPr>
                <w:sz w:val="24"/>
                <w:szCs w:val="24"/>
                <w:rtl w:val="0"/>
              </w:rPr>
              <w:t xml:space="preserve">Identifikace dosavadního postupu výběru střední školy.</w:t>
            </w:r>
          </w:p>
          <w:p w:rsidR="00000000" w:rsidDel="00000000" w:rsidP="00000000" w:rsidRDefault="00000000" w:rsidRPr="00000000" w14:paraId="0000000F">
            <w:pPr>
              <w:spacing w:after="0" w:before="180" w:line="276" w:lineRule="auto"/>
              <w:jc w:val="both"/>
              <w:rPr>
                <w:sz w:val="24"/>
                <w:szCs w:val="24"/>
              </w:rPr>
            </w:pPr>
            <w:r w:rsidDel="00000000" w:rsidR="00000000" w:rsidRPr="00000000">
              <w:rPr>
                <w:sz w:val="24"/>
                <w:szCs w:val="24"/>
                <w:rtl w:val="0"/>
              </w:rPr>
              <w:t xml:space="preserve">Posouzení toho, zda je tento postup vhodný vzhledem k jejich možnostem a očekáváním. </w:t>
            </w:r>
          </w:p>
          <w:p w:rsidR="00000000" w:rsidDel="00000000" w:rsidP="00000000" w:rsidRDefault="00000000" w:rsidRPr="00000000" w14:paraId="00000010">
            <w:pPr>
              <w:spacing w:after="0" w:before="180" w:line="276" w:lineRule="auto"/>
              <w:jc w:val="both"/>
              <w:rPr>
                <w:sz w:val="24"/>
                <w:szCs w:val="24"/>
              </w:rPr>
            </w:pPr>
            <w:r w:rsidDel="00000000" w:rsidR="00000000" w:rsidRPr="00000000">
              <w:rPr>
                <w:sz w:val="24"/>
                <w:szCs w:val="24"/>
                <w:rtl w:val="0"/>
              </w:rPr>
              <w:t xml:space="preserve">Případné přehodnocení zvolené strategie a seznámení se, co je třeba pro adoptování jiné strategie.</w:t>
            </w:r>
          </w:p>
          <w:p w:rsidR="00000000" w:rsidDel="00000000" w:rsidP="00000000" w:rsidRDefault="00000000" w:rsidRPr="00000000" w14:paraId="00000011">
            <w:pPr>
              <w:spacing w:after="0" w:before="180" w:line="276" w:lineRule="auto"/>
              <w:jc w:val="both"/>
              <w:rPr>
                <w:sz w:val="24"/>
                <w:szCs w:val="24"/>
              </w:rPr>
            </w:pPr>
            <w:r w:rsidDel="00000000" w:rsidR="00000000" w:rsidRPr="00000000">
              <w:rPr>
                <w:sz w:val="24"/>
                <w:szCs w:val="24"/>
                <w:rtl w:val="0"/>
              </w:rPr>
              <w:t xml:space="preserve"> </w:t>
            </w:r>
          </w:p>
        </w:tc>
      </w:tr>
      <w:tr>
        <w:trPr>
          <w:cantSplit w:val="0"/>
          <w:trHeight w:val="52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12">
            <w:pPr>
              <w:spacing w:after="0" w:before="180" w:line="276" w:lineRule="auto"/>
              <w:jc w:val="both"/>
              <w:rPr>
                <w:sz w:val="24"/>
                <w:szCs w:val="24"/>
              </w:rPr>
            </w:pPr>
            <w:r w:rsidDel="00000000" w:rsidR="00000000" w:rsidRPr="00000000">
              <w:rPr>
                <w:sz w:val="24"/>
                <w:szCs w:val="24"/>
                <w:rtl w:val="0"/>
              </w:rPr>
              <w:t xml:space="preserve">POPIS AKTIVITY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13">
            <w:pPr>
              <w:spacing w:after="0" w:before="180" w:line="276" w:lineRule="auto"/>
              <w:jc w:val="both"/>
              <w:rPr>
                <w:sz w:val="24"/>
                <w:szCs w:val="24"/>
              </w:rPr>
            </w:pPr>
            <w:r w:rsidDel="00000000" w:rsidR="00000000" w:rsidRPr="00000000">
              <w:rPr>
                <w:sz w:val="24"/>
                <w:szCs w:val="24"/>
                <w:rtl w:val="0"/>
              </w:rPr>
              <w:t xml:space="preserve">Žáci si přečtou Markův/ Pavlin/ Jirkův příklad, který reprezentuje specifickou („odvážně“/ „na jistotu“/ „s ostatními) strategii výběru střední školy.</w:t>
            </w:r>
          </w:p>
          <w:p w:rsidR="00000000" w:rsidDel="00000000" w:rsidP="00000000" w:rsidRDefault="00000000" w:rsidRPr="00000000" w14:paraId="00000014">
            <w:pPr>
              <w:spacing w:after="0" w:before="18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after="0" w:before="180" w:line="276" w:lineRule="auto"/>
              <w:jc w:val="both"/>
              <w:rPr>
                <w:sz w:val="24"/>
                <w:szCs w:val="24"/>
              </w:rPr>
            </w:pPr>
            <w:r w:rsidDel="00000000" w:rsidR="00000000" w:rsidRPr="00000000">
              <w:rPr>
                <w:sz w:val="24"/>
                <w:szCs w:val="24"/>
                <w:rtl w:val="0"/>
              </w:rPr>
              <w:t xml:space="preserve">Žáci identifikují, co Markovi/ Pavle/ Jirkovi umožnilo vybrat si zrovna tuto střední školu. Současně identifikují i bariéry, které s sebou takové rozhodnutí nese. Nakonec zváží benefity, které jim výběr volba této střední školy přinese.</w:t>
            </w:r>
          </w:p>
          <w:p w:rsidR="00000000" w:rsidDel="00000000" w:rsidP="00000000" w:rsidRDefault="00000000" w:rsidRPr="00000000" w14:paraId="00000016">
            <w:pPr>
              <w:spacing w:after="0" w:before="18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after="0" w:before="180" w:line="276" w:lineRule="auto"/>
              <w:jc w:val="both"/>
              <w:rPr>
                <w:sz w:val="24"/>
                <w:szCs w:val="24"/>
              </w:rPr>
            </w:pPr>
            <w:r w:rsidDel="00000000" w:rsidR="00000000" w:rsidRPr="00000000">
              <w:rPr>
                <w:sz w:val="24"/>
                <w:szCs w:val="24"/>
                <w:rtl w:val="0"/>
              </w:rPr>
              <w:t xml:space="preserve">Toho docílí kladením si otázek – viz. Příklad 1./ 2./ 3.</w:t>
            </w:r>
          </w:p>
          <w:p w:rsidR="00000000" w:rsidDel="00000000" w:rsidP="00000000" w:rsidRDefault="00000000" w:rsidRPr="00000000" w14:paraId="00000018">
            <w:pPr>
              <w:spacing w:after="0" w:line="276"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0" w:before="180" w:line="276" w:lineRule="auto"/>
              <w:jc w:val="both"/>
              <w:rPr>
                <w:sz w:val="24"/>
                <w:szCs w:val="24"/>
              </w:rPr>
            </w:pPr>
            <w:r w:rsidDel="00000000" w:rsidR="00000000" w:rsidRPr="00000000">
              <w:rPr>
                <w:sz w:val="24"/>
                <w:szCs w:val="24"/>
                <w:rtl w:val="0"/>
              </w:rPr>
              <w:t xml:space="preserve">V následné reflexi se žáci zamyslí, zda jejich strategie je, nebo by mohla být, příp. proč by být nemohla podobná té Markově/ Pavlině/ Jirkově a vymyslí 3 argumenty, kterými své odpovědi podepřou. Současné vymyslí 3 způsoby, co by mohli udělat/ co by se muselo stát, aby tuto strategii  ne/zvolili. </w:t>
            </w:r>
          </w:p>
        </w:tc>
      </w:tr>
      <w:tr>
        <w:trPr>
          <w:cantSplit w:val="0"/>
          <w:trHeight w:val="87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spacing w:after="0" w:before="180" w:line="276" w:lineRule="auto"/>
              <w:jc w:val="both"/>
              <w:rPr>
                <w:sz w:val="24"/>
                <w:szCs w:val="24"/>
              </w:rPr>
            </w:pPr>
            <w:r w:rsidDel="00000000" w:rsidR="00000000" w:rsidRPr="00000000">
              <w:rPr>
                <w:sz w:val="24"/>
                <w:szCs w:val="24"/>
                <w:rtl w:val="0"/>
              </w:rPr>
              <w:t xml:space="preserve">DALŠÍ INFORMACE PRO UČITELE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after="0" w:before="180" w:line="276" w:lineRule="auto"/>
              <w:jc w:val="both"/>
              <w:rPr>
                <w:sz w:val="24"/>
                <w:szCs w:val="24"/>
              </w:rPr>
            </w:pPr>
            <w:r w:rsidDel="00000000" w:rsidR="00000000" w:rsidRPr="00000000">
              <w:rPr>
                <w:sz w:val="24"/>
                <w:szCs w:val="24"/>
                <w:rtl w:val="0"/>
              </w:rPr>
              <w:t xml:space="preserve">Strategie č. 1: „odvážně“</w:t>
            </w:r>
          </w:p>
          <w:p w:rsidR="00000000" w:rsidDel="00000000" w:rsidP="00000000" w:rsidRDefault="00000000" w:rsidRPr="00000000" w14:paraId="0000001C">
            <w:pPr>
              <w:spacing w:after="0" w:before="180" w:line="276" w:lineRule="auto"/>
              <w:ind w:left="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připomene nejistým žákům, že i když nemají nejlepší studijní výsledky a lidé v jejich okolí je podceňují, existují střední školy, které by je mohli bavit a v jejichž studiu by mohli uspět. Současně těmto žákům zprostředkovává znalost kroků, které je třeba udělat, aby si mohli zvolit střední školu ambiciózně. Neadekvátně ambiciózním žákům zas aktivita pomůže reflektovat, zda mají vše potřebné k tomu učinit odvážnou volbu. </w:t>
            </w:r>
          </w:p>
          <w:p w:rsidR="00000000" w:rsidDel="00000000" w:rsidP="00000000" w:rsidRDefault="00000000" w:rsidRPr="00000000" w14:paraId="0000001D">
            <w:pPr>
              <w:spacing w:after="0" w:before="180" w:line="276" w:lineRule="auto"/>
              <w:jc w:val="both"/>
              <w:rPr>
                <w:sz w:val="24"/>
                <w:szCs w:val="24"/>
              </w:rPr>
            </w:pPr>
            <w:r w:rsidDel="00000000" w:rsidR="00000000" w:rsidRPr="00000000">
              <w:rPr>
                <w:sz w:val="24"/>
                <w:szCs w:val="24"/>
                <w:rtl w:val="0"/>
              </w:rPr>
              <w:t xml:space="preserve">Strategie č. 2: „na jistotu“</w:t>
            </w:r>
          </w:p>
          <w:p w:rsidR="00000000" w:rsidDel="00000000" w:rsidP="00000000" w:rsidRDefault="00000000" w:rsidRPr="00000000" w14:paraId="0000001E">
            <w:pPr>
              <w:spacing w:after="0" w:before="180" w:line="276" w:lineRule="auto"/>
              <w:ind w:left="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připomene žákům s horšími studijními výsledky, že i přesto, že ve škole neexcelují, mohou jít studovat obor, který je bude bavit. Poskytuje jim argumenty, z jakých důvodů má smysl jít na takový obor a na základě čeho by si mohli takový obor vybrat. Současně žákům ukazuje, že i když mají doma i ve škole podpůrné prostředí, a i když se oni sami snaží, může být cesta k absolvování takové školy obtížná. Nicméně je ujišťuje v tom, že je možná. Nakonec žákům ukazuje, jaká je třeba zvážit omezení na cestě za prací, která by je bavila.  Aktivita má podnítit reflexi, jak žákům, kteří se podceňují, tak těch, kteří se přeceňují a navigovat je k udržitelnému výběru střední školy, resp. budoucího povolání</w:t>
            </w:r>
          </w:p>
          <w:p w:rsidR="00000000" w:rsidDel="00000000" w:rsidP="00000000" w:rsidRDefault="00000000" w:rsidRPr="00000000" w14:paraId="0000001F">
            <w:pPr>
              <w:spacing w:after="0" w:before="180" w:line="276" w:lineRule="auto"/>
              <w:jc w:val="both"/>
              <w:rPr>
                <w:sz w:val="24"/>
                <w:szCs w:val="24"/>
              </w:rPr>
            </w:pPr>
            <w:r w:rsidDel="00000000" w:rsidR="00000000" w:rsidRPr="00000000">
              <w:rPr>
                <w:sz w:val="24"/>
                <w:szCs w:val="24"/>
                <w:rtl w:val="0"/>
              </w:rPr>
              <w:t xml:space="preserve">Strategie č. 3: „s ostatními“</w:t>
            </w:r>
          </w:p>
          <w:p w:rsidR="00000000" w:rsidDel="00000000" w:rsidP="00000000" w:rsidRDefault="00000000" w:rsidRPr="00000000" w14:paraId="00000020">
            <w:pPr>
              <w:spacing w:after="0" w:before="180" w:line="276" w:lineRule="auto"/>
              <w:ind w:left="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upozorní žáky na to, že to, když někdo neví jistě, na jakou střední školu by chtěl jít a co by chtěl v životě dělat neznamená, že nechce dělat nic, ale že u něj často jen převažuje nejistota nad ambicí. Ukáže, že má strategie: „jít s ostatními“ své výhody, upozorní ale i na její úskalí, stejně jako na to, jaké faktory je dobré zvážit, když se žák nemůže jednoznačně rozhodnout. Zejména funguje dobře v kontrastu s 1. a 2. strategií. Tato je oproti prvním dvěma velmi aktivním (i přes studijní neúspěch), strategií poměrně pasivní.</w:t>
            </w:r>
          </w:p>
        </w:tc>
      </w:tr>
    </w:tbl>
    <w:p w:rsidR="00000000" w:rsidDel="00000000" w:rsidP="00000000" w:rsidRDefault="00000000" w:rsidRPr="00000000" w14:paraId="00000021">
      <w:pPr>
        <w:spacing w:after="180" w:before="180" w:lineRule="auto"/>
        <w:jc w:val="both"/>
        <w:rPr/>
      </w:pPr>
      <w:r w:rsidDel="00000000" w:rsidR="00000000" w:rsidRPr="00000000">
        <w:rPr>
          <w:rtl w:val="0"/>
        </w:rPr>
        <w:t xml:space="preserve"> </w:t>
      </w:r>
    </w:p>
    <w:p w:rsidR="00000000" w:rsidDel="00000000" w:rsidP="00000000" w:rsidRDefault="00000000" w:rsidRPr="00000000" w14:paraId="00000022">
      <w:pPr>
        <w:spacing w:after="180" w:before="180" w:lineRule="auto"/>
        <w:jc w:val="both"/>
        <w:rPr>
          <w:b w:val="1"/>
        </w:rPr>
      </w:pPr>
      <w:r w:rsidDel="00000000" w:rsidR="00000000" w:rsidRPr="00000000">
        <w:rPr>
          <w:b w:val="1"/>
          <w:rtl w:val="0"/>
        </w:rPr>
        <w:t xml:space="preserve">Příklad 1. Markův příběh a strategie: „odvážně“</w:t>
      </w:r>
    </w:p>
    <w:p w:rsidR="00000000" w:rsidDel="00000000" w:rsidP="00000000" w:rsidRDefault="00000000" w:rsidRPr="00000000" w14:paraId="00000023">
      <w:pPr>
        <w:spacing w:after="180" w:before="180" w:lineRule="auto"/>
        <w:jc w:val="both"/>
        <w:rPr/>
      </w:pPr>
      <w:r w:rsidDel="00000000" w:rsidR="00000000" w:rsidRPr="00000000">
        <w:rPr>
          <w:rtl w:val="0"/>
        </w:rPr>
        <w:t xml:space="preserve">V Markově třídě o šestnácti žácích se hlásí jen dva z nich na střední odbornou školu s maturitou. Markovi je, oproti většině jeho spolužákům už šestnáct. Propadl z osmičky. Na rozdíl od většiny svých vrstevníků si, kam nikdo z jeho kamarádů nechodí, která se nachází na druhém konci země a která je v rozporu s doporučením jeho otce. Ten by ho viděl nejradši: „na zedníkovi“. Sám se živí jako zedník, a proto Markovi opakuje, že si jako zedník slušně vydělá, práci sežene vždycky a navíc, jeho bratr má zednickou firmu, takže by se nemusel ani tak bát, že bude mít o práci nouzi. Marek má ale v rodině jiný vzor, než je jeho otec. Jeho strýc, kterého obdivuje, jak proto, jakej že je to: „pořádnej chlap“, tak stejně jako tátu proto, že si dlouhodobě drží práci, je profesionální hasič. Markův třídní tu ale souhlasí s otcem, dle něho bude Marek rád, když dodělá učňák. Proto mu taky doporučuje jít na zedníka.</w:t>
      </w:r>
    </w:p>
    <w:p w:rsidR="00000000" w:rsidDel="00000000" w:rsidP="00000000" w:rsidRDefault="00000000" w:rsidRPr="00000000" w14:paraId="00000024">
      <w:pPr>
        <w:spacing w:after="180" w:before="180" w:lineRule="auto"/>
        <w:jc w:val="both"/>
        <w:rPr/>
      </w:pPr>
      <w:r w:rsidDel="00000000" w:rsidR="00000000" w:rsidRPr="00000000">
        <w:rPr>
          <w:rtl w:val="0"/>
        </w:rPr>
        <w:t xml:space="preserve">Marek, přestože vlastně žádný plány do budoucna nemá, nemyslí, že by ho zedničina bavila. Rád ale tancuje tancuje, dokonce už jako malý kluk chtěl dělat street dance. To se mu taky povedlo, už několik let je členem jedné místní street dancové taneční skupiny. Dokonce si občas vydělá za vystoupení nějaké peníze. Marek tak, stejně jako mnozí jeho spolužáci má už zkušenost s vyděláváním peněz a stejně jako mnozí z nich, má koníček, kterému se pravidelně věnuje.</w:t>
      </w:r>
    </w:p>
    <w:p w:rsidR="00000000" w:rsidDel="00000000" w:rsidP="00000000" w:rsidRDefault="00000000" w:rsidRPr="00000000" w14:paraId="00000025">
      <w:pPr>
        <w:spacing w:after="180" w:before="180" w:lineRule="auto"/>
        <w:jc w:val="both"/>
        <w:rPr/>
      </w:pPr>
      <w:r w:rsidDel="00000000" w:rsidR="00000000" w:rsidRPr="00000000">
        <w:rPr>
          <w:rtl w:val="0"/>
        </w:rPr>
        <w:t xml:space="preserve">Přestože stejně jako většina třídy, když dostala do rukou poprvé Atlas škol, i Marek netušil, jak půjde. Věděl jen, že ho zedničina netáhne a že rád tancuje. Díky pravidelným tréninkům přemýšlel, zda je nějaká škola, kde by mohl mít výhodu díky své fyzické zdatnosti. Současně mu bylo jasné, že kdyby studium, aspoň do nějaké části spočívalo z fyzického cvičení, mohlo by ho to i bavit. Díky strýci hasiči ho napadlo podívat se na školy pro hasiče. Zjistil, že jich moc v republice není, že je ta nejbližší dokonce několik hodin cesty od jeho bydliště. Stejně tam zavolal a zeptal se, jací tam chodí studenti. Přeci jen měl za sebou nějaké špatné zkušenosti s rasismem, tak si chtěl ověřit, zda by se na takové škole rasismu bát nemusel. Když zjistil, že jsou studenti školy, zejména vybraného oboru Požární ochrany různorodí. Podle telefonátu tam totiž chodí jak Romové, tak Vietnamci, kromě majoritní české populace, rozhodl si dát přihlášku právě tam.</w:t>
      </w:r>
    </w:p>
    <w:p w:rsidR="00000000" w:rsidDel="00000000" w:rsidP="00000000" w:rsidRDefault="00000000" w:rsidRPr="00000000" w14:paraId="00000026">
      <w:pPr>
        <w:spacing w:after="180" w:before="180" w:lineRule="auto"/>
        <w:jc w:val="both"/>
        <w:rPr/>
      </w:pPr>
      <w:r w:rsidDel="00000000" w:rsidR="00000000" w:rsidRPr="00000000">
        <w:rPr>
          <w:rtl w:val="0"/>
        </w:rPr>
        <w:t xml:space="preserve">Marek se tak přihlásí na Střední odborná škola požární ochrany v jiném kraji. Přestože z toho jeho rodiče a sourozenci nejsou nadšení, bude muset jít na internátu, a nejen chodit do školy daleko od domova, kde nejsou žádné známé tváře, ale i bydlet s lidmi, které zatím nezná.</w:t>
      </w:r>
    </w:p>
    <w:p w:rsidR="00000000" w:rsidDel="00000000" w:rsidP="00000000" w:rsidRDefault="00000000" w:rsidRPr="00000000" w14:paraId="00000027">
      <w:pPr>
        <w:spacing w:after="180" w:before="180" w:lineRule="auto"/>
        <w:jc w:val="both"/>
        <w:rPr/>
      </w:pPr>
      <w:r w:rsidDel="00000000" w:rsidR="00000000" w:rsidRPr="00000000">
        <w:rPr>
          <w:rtl w:val="0"/>
        </w:rPr>
        <w:t xml:space="preserve">Co Markovi umožnilo udělat takhle odvážnou volbu?</w:t>
      </w:r>
    </w:p>
    <w:p w:rsidR="00000000" w:rsidDel="00000000" w:rsidP="00000000" w:rsidRDefault="00000000" w:rsidRPr="00000000" w14:paraId="00000028">
      <w:pPr>
        <w:spacing w:after="180" w:before="180" w:lineRule="auto"/>
        <w:jc w:val="both"/>
        <w:rPr/>
      </w:pPr>
      <w:r w:rsidDel="00000000" w:rsidR="00000000" w:rsidRPr="00000000">
        <w:rPr>
          <w:rtl w:val="0"/>
        </w:rPr>
        <w:t xml:space="preserve">1.       </w:t>
        <w:tab/>
        <w:t xml:space="preserve">Co musel Marek překonat, aby se přihlásil na tuto školu?</w:t>
      </w:r>
    </w:p>
    <w:p w:rsidR="00000000" w:rsidDel="00000000" w:rsidP="00000000" w:rsidRDefault="00000000" w:rsidRPr="00000000" w14:paraId="00000029">
      <w:pPr>
        <w:spacing w:after="180" w:before="180" w:lineRule="auto"/>
        <w:jc w:val="both"/>
        <w:rPr/>
      </w:pPr>
      <w:r w:rsidDel="00000000" w:rsidR="00000000" w:rsidRPr="00000000">
        <w:rPr>
          <w:rtl w:val="0"/>
        </w:rPr>
        <w:t xml:space="preserve">-         </w:t>
        <w:tab/>
        <w:t xml:space="preserve">Podceňování pedagogů.</w:t>
      </w:r>
    </w:p>
    <w:p w:rsidR="00000000" w:rsidDel="00000000" w:rsidP="00000000" w:rsidRDefault="00000000" w:rsidRPr="00000000" w14:paraId="0000002A">
      <w:pPr>
        <w:spacing w:after="180" w:before="180" w:lineRule="auto"/>
        <w:jc w:val="both"/>
        <w:rPr/>
      </w:pPr>
      <w:r w:rsidDel="00000000" w:rsidR="00000000" w:rsidRPr="00000000">
        <w:rPr>
          <w:rtl w:val="0"/>
        </w:rPr>
        <w:t xml:space="preserve">-         </w:t>
        <w:tab/>
        <w:t xml:space="preserve">Odmítnutí otcova doporučení.</w:t>
      </w:r>
    </w:p>
    <w:p w:rsidR="00000000" w:rsidDel="00000000" w:rsidP="00000000" w:rsidRDefault="00000000" w:rsidRPr="00000000" w14:paraId="0000002B">
      <w:pPr>
        <w:spacing w:after="180" w:before="180" w:lineRule="auto"/>
        <w:jc w:val="both"/>
        <w:rPr/>
      </w:pPr>
      <w:r w:rsidDel="00000000" w:rsidR="00000000" w:rsidRPr="00000000">
        <w:rPr>
          <w:rtl w:val="0"/>
        </w:rPr>
        <w:t xml:space="preserve">-         </w:t>
        <w:tab/>
        <w:t xml:space="preserve">Udělání odlišného rozhodnutí, než udělali jeho spolužáci.</w:t>
      </w:r>
    </w:p>
    <w:p w:rsidR="00000000" w:rsidDel="00000000" w:rsidP="00000000" w:rsidRDefault="00000000" w:rsidRPr="00000000" w14:paraId="0000002C">
      <w:pPr>
        <w:spacing w:after="180" w:before="180" w:lineRule="auto"/>
        <w:jc w:val="both"/>
        <w:rPr/>
      </w:pPr>
      <w:r w:rsidDel="00000000" w:rsidR="00000000" w:rsidRPr="00000000">
        <w:rPr>
          <w:rtl w:val="0"/>
        </w:rPr>
        <w:t xml:space="preserve">-         </w:t>
        <w:tab/>
        <w:t xml:space="preserve">Vyjednání s rodiči, že se odstěhuje z domu.</w:t>
      </w:r>
    </w:p>
    <w:p w:rsidR="00000000" w:rsidDel="00000000" w:rsidP="00000000" w:rsidRDefault="00000000" w:rsidRPr="00000000" w14:paraId="0000002D">
      <w:pPr>
        <w:spacing w:after="180" w:before="180" w:lineRule="auto"/>
        <w:jc w:val="both"/>
        <w:rPr/>
      </w:pPr>
      <w:r w:rsidDel="00000000" w:rsidR="00000000" w:rsidRPr="00000000">
        <w:rPr>
          <w:rtl w:val="0"/>
        </w:rPr>
        <w:t xml:space="preserve">2.       </w:t>
        <w:tab/>
        <w:t xml:space="preserve">Co Markovi pomohlo tyto bariéry překonat?</w:t>
      </w:r>
    </w:p>
    <w:p w:rsidR="00000000" w:rsidDel="00000000" w:rsidP="00000000" w:rsidRDefault="00000000" w:rsidRPr="00000000" w14:paraId="0000002E">
      <w:pPr>
        <w:spacing w:after="180" w:before="180" w:lineRule="auto"/>
        <w:jc w:val="both"/>
        <w:rPr/>
      </w:pPr>
      <w:r w:rsidDel="00000000" w:rsidR="00000000" w:rsidRPr="00000000">
        <w:rPr>
          <w:rtl w:val="0"/>
        </w:rPr>
        <w:t xml:space="preserve">-         </w:t>
        <w:tab/>
        <w:t xml:space="preserve">Věřil si, protože už zažil, že si přál něco, co se mu vyplnilo.</w:t>
      </w:r>
    </w:p>
    <w:p w:rsidR="00000000" w:rsidDel="00000000" w:rsidP="00000000" w:rsidRDefault="00000000" w:rsidRPr="00000000" w14:paraId="0000002F">
      <w:pPr>
        <w:spacing w:after="180" w:before="180" w:lineRule="auto"/>
        <w:jc w:val="both"/>
        <w:rPr/>
      </w:pPr>
      <w:r w:rsidDel="00000000" w:rsidR="00000000" w:rsidRPr="00000000">
        <w:rPr>
          <w:rtl w:val="0"/>
        </w:rPr>
        <w:t xml:space="preserve">-         </w:t>
        <w:tab/>
        <w:t xml:space="preserve">Věděl, že zvládne fyzickou část přijímacích zkoušek i studia.</w:t>
      </w:r>
    </w:p>
    <w:p w:rsidR="00000000" w:rsidDel="00000000" w:rsidP="00000000" w:rsidRDefault="00000000" w:rsidRPr="00000000" w14:paraId="00000030">
      <w:pPr>
        <w:spacing w:after="180" w:before="180" w:lineRule="auto"/>
        <w:jc w:val="both"/>
        <w:rPr/>
      </w:pPr>
      <w:r w:rsidDel="00000000" w:rsidR="00000000" w:rsidRPr="00000000">
        <w:rPr>
          <w:rtl w:val="0"/>
        </w:rPr>
        <w:t xml:space="preserve">-         </w:t>
        <w:tab/>
        <w:t xml:space="preserve">Znal někoho, kdo tuto práci dělá – věděl, že je to možné.</w:t>
      </w:r>
    </w:p>
    <w:p w:rsidR="00000000" w:rsidDel="00000000" w:rsidP="00000000" w:rsidRDefault="00000000" w:rsidRPr="00000000" w14:paraId="00000031">
      <w:pPr>
        <w:spacing w:after="180" w:before="180" w:lineRule="auto"/>
        <w:jc w:val="both"/>
        <w:rPr/>
      </w:pPr>
      <w:r w:rsidDel="00000000" w:rsidR="00000000" w:rsidRPr="00000000">
        <w:rPr>
          <w:rtl w:val="0"/>
        </w:rPr>
        <w:t xml:space="preserve">-         </w:t>
        <w:tab/>
        <w:t xml:space="preserve">Zjistil si, jak se škola staví k rasismu</w:t>
      </w:r>
    </w:p>
    <w:p w:rsidR="00000000" w:rsidDel="00000000" w:rsidP="00000000" w:rsidRDefault="00000000" w:rsidRPr="00000000" w14:paraId="00000032">
      <w:pPr>
        <w:spacing w:after="180" w:before="180" w:lineRule="auto"/>
        <w:jc w:val="both"/>
        <w:rPr/>
      </w:pPr>
      <w:r w:rsidDel="00000000" w:rsidR="00000000" w:rsidRPr="00000000">
        <w:rPr>
          <w:rtl w:val="0"/>
        </w:rPr>
        <w:t xml:space="preserve">1.       </w:t>
        <w:tab/>
        <w:t xml:space="preserve">Jaké jsou nevýhody této volby?</w:t>
      </w:r>
    </w:p>
    <w:p w:rsidR="00000000" w:rsidDel="00000000" w:rsidP="00000000" w:rsidRDefault="00000000" w:rsidRPr="00000000" w14:paraId="00000033">
      <w:pPr>
        <w:spacing w:after="180" w:before="180" w:lineRule="auto"/>
        <w:jc w:val="both"/>
        <w:rPr/>
      </w:pPr>
      <w:r w:rsidDel="00000000" w:rsidR="00000000" w:rsidRPr="00000000">
        <w:rPr>
          <w:rtl w:val="0"/>
        </w:rPr>
        <w:t xml:space="preserve">-         </w:t>
        <w:tab/>
        <w:t xml:space="preserve">Odchod od rodiny.</w:t>
      </w:r>
    </w:p>
    <w:p w:rsidR="00000000" w:rsidDel="00000000" w:rsidP="00000000" w:rsidRDefault="00000000" w:rsidRPr="00000000" w14:paraId="00000034">
      <w:pPr>
        <w:spacing w:after="180" w:before="180" w:lineRule="auto"/>
        <w:jc w:val="both"/>
        <w:rPr/>
      </w:pPr>
      <w:r w:rsidDel="00000000" w:rsidR="00000000" w:rsidRPr="00000000">
        <w:rPr>
          <w:rtl w:val="0"/>
        </w:rPr>
        <w:t xml:space="preserve">-         </w:t>
        <w:tab/>
        <w:t xml:space="preserve">Neznámé prostředí.</w:t>
      </w:r>
    </w:p>
    <w:p w:rsidR="00000000" w:rsidDel="00000000" w:rsidP="00000000" w:rsidRDefault="00000000" w:rsidRPr="00000000" w14:paraId="00000035">
      <w:pPr>
        <w:spacing w:after="180" w:before="180" w:lineRule="auto"/>
        <w:jc w:val="both"/>
        <w:rPr/>
      </w:pPr>
      <w:r w:rsidDel="00000000" w:rsidR="00000000" w:rsidRPr="00000000">
        <w:rPr>
          <w:rtl w:val="0"/>
        </w:rPr>
        <w:t xml:space="preserve">-         </w:t>
        <w:tab/>
        <w:t xml:space="preserve">Náročnost školy.</w:t>
      </w:r>
    </w:p>
    <w:p w:rsidR="00000000" w:rsidDel="00000000" w:rsidP="00000000" w:rsidRDefault="00000000" w:rsidRPr="00000000" w14:paraId="00000036">
      <w:pPr>
        <w:spacing w:after="180" w:before="180" w:lineRule="auto"/>
        <w:jc w:val="both"/>
        <w:rPr/>
      </w:pPr>
      <w:r w:rsidDel="00000000" w:rsidR="00000000" w:rsidRPr="00000000">
        <w:rPr>
          <w:rtl w:val="0"/>
        </w:rPr>
        <w:t xml:space="preserve">2.       </w:t>
        <w:tab/>
        <w:t xml:space="preserve">Jaké jsou výhody této volby.</w:t>
      </w:r>
    </w:p>
    <w:p w:rsidR="00000000" w:rsidDel="00000000" w:rsidP="00000000" w:rsidRDefault="00000000" w:rsidRPr="00000000" w14:paraId="00000037">
      <w:pPr>
        <w:spacing w:after="180" w:before="180" w:lineRule="auto"/>
        <w:jc w:val="both"/>
        <w:rPr/>
      </w:pPr>
      <w:r w:rsidDel="00000000" w:rsidR="00000000" w:rsidRPr="00000000">
        <w:rPr>
          <w:rtl w:val="0"/>
        </w:rPr>
        <w:t xml:space="preserve">-         </w:t>
        <w:tab/>
        <w:t xml:space="preserve">Marek může studovat, co ho aspoň částečně baví.</w:t>
      </w:r>
    </w:p>
    <w:p w:rsidR="00000000" w:rsidDel="00000000" w:rsidP="00000000" w:rsidRDefault="00000000" w:rsidRPr="00000000" w14:paraId="00000038">
      <w:pPr>
        <w:spacing w:after="180" w:before="180" w:lineRule="auto"/>
        <w:jc w:val="both"/>
        <w:rPr/>
      </w:pPr>
      <w:r w:rsidDel="00000000" w:rsidR="00000000" w:rsidRPr="00000000">
        <w:rPr>
          <w:rtl w:val="0"/>
        </w:rPr>
        <w:t xml:space="preserve">-         </w:t>
        <w:tab/>
        <w:t xml:space="preserve">Marek může využít své schopnosti ve své práci.</w:t>
      </w:r>
    </w:p>
    <w:p w:rsidR="00000000" w:rsidDel="00000000" w:rsidP="00000000" w:rsidRDefault="00000000" w:rsidRPr="00000000" w14:paraId="00000039">
      <w:pPr>
        <w:spacing w:after="180" w:before="180" w:lineRule="auto"/>
        <w:jc w:val="both"/>
        <w:rPr/>
      </w:pPr>
      <w:r w:rsidDel="00000000" w:rsidR="00000000" w:rsidRPr="00000000">
        <w:rPr>
          <w:rtl w:val="0"/>
        </w:rPr>
        <w:t xml:space="preserve"> </w:t>
      </w:r>
    </w:p>
    <w:p w:rsidR="00000000" w:rsidDel="00000000" w:rsidP="00000000" w:rsidRDefault="00000000" w:rsidRPr="00000000" w14:paraId="0000003A">
      <w:pPr>
        <w:spacing w:after="180" w:before="180" w:lineRule="auto"/>
        <w:jc w:val="both"/>
        <w:rPr>
          <w:b w:val="1"/>
        </w:rPr>
      </w:pPr>
      <w:r w:rsidDel="00000000" w:rsidR="00000000" w:rsidRPr="00000000">
        <w:rPr>
          <w:b w:val="1"/>
          <w:rtl w:val="0"/>
        </w:rPr>
        <w:t xml:space="preserve">2. Pavlin příběh a strategie: „na jistotu“</w:t>
      </w:r>
    </w:p>
    <w:p w:rsidR="00000000" w:rsidDel="00000000" w:rsidP="00000000" w:rsidRDefault="00000000" w:rsidRPr="00000000" w14:paraId="0000003B">
      <w:pPr>
        <w:spacing w:after="180" w:before="180" w:lineRule="auto"/>
        <w:jc w:val="both"/>
        <w:rPr/>
      </w:pPr>
      <w:r w:rsidDel="00000000" w:rsidR="00000000" w:rsidRPr="00000000">
        <w:rPr>
          <w:rtl w:val="0"/>
        </w:rPr>
        <w:t xml:space="preserve">Pavla žije s mámou a dvěma mladšími sourozenci, o které se často stará. Obdivuje mámu, která sama zvládá tříčlennou rodinu. Snad ještě více ale vzhlíží ke své babičce, která „pracuje pořád“. Je prodavačka a když není zrovna v krámě, bere si vnuky k sobě. Opakovala šestou třídu a základku vychází z osmičky. Protože v její třídě, stejně jako v těch ostatní h, většina jejích spolužáků školu předčasně opustila, často se na vyučování spojují s devítkou. Přesto všichni, kdo na zdejší základce vydrželi si podali přihlášku a většina z nich se dokonce dostala na střední na poprvé. Dokonce jsou v devítce dva žáci, kteří se dostali na střední školu s maturitou. Asi i díky tomu, že mají zapálenou výchovnou poradkyni, která je podporuje v tom, aby se hlásili i na školy, na které si myslí, že nemají.</w:t>
      </w:r>
    </w:p>
    <w:p w:rsidR="00000000" w:rsidDel="00000000" w:rsidP="00000000" w:rsidRDefault="00000000" w:rsidRPr="00000000" w14:paraId="0000003C">
      <w:pPr>
        <w:spacing w:after="180" w:before="180" w:lineRule="auto"/>
        <w:jc w:val="both"/>
        <w:rPr/>
      </w:pPr>
      <w:r w:rsidDel="00000000" w:rsidR="00000000" w:rsidRPr="00000000">
        <w:rPr>
          <w:rtl w:val="0"/>
        </w:rPr>
        <w:t xml:space="preserve">Pavla původně plánovala podat přihlášku na dvě školy, na obor kadeřnice a cukrářky. I přestože na cukráře šli „všichni“, Pavla věděla, že by jí kadeřnice bavila mnohem víc. Sleduje totiž na sociálních sítích několik účtů, zaměřených na hairstyling. Podle nich si pak cvičí různé účesy na kamarádkách i na mámě. Práce s vlasy jí baví, protože sama vidí, jak se v tom zlepšuje. Na jinou, než na kadeřnickou školu nechtěla jít ne proto, že by si myslela, že se bude nudit, ale protože se bála, že kdyby ji škola nebavila, přestane tam chodit a studium nedokončí.</w:t>
      </w:r>
    </w:p>
    <w:p w:rsidR="00000000" w:rsidDel="00000000" w:rsidP="00000000" w:rsidRDefault="00000000" w:rsidRPr="00000000" w14:paraId="0000003D">
      <w:pPr>
        <w:spacing w:after="180" w:before="180" w:lineRule="auto"/>
        <w:jc w:val="both"/>
        <w:rPr/>
      </w:pPr>
      <w:r w:rsidDel="00000000" w:rsidR="00000000" w:rsidRPr="00000000">
        <w:rPr>
          <w:rtl w:val="0"/>
        </w:rPr>
        <w:t xml:space="preserve">Pavlina máma zprvu chtěla, aby šla Pavla právě na cukrářku, protože je to prý: „větší jistota“. Oproti tomu výchovný poradce ale Pavlu podporoval v tom, aby si šla za svým cílem, a přihlásila se na kadeřnici. Pavla ale zjistila, že jediná kadeřnice poblíž jejího bydliště je soukromá škola, na tu státní, která je přes půl hodiny daleko by dojíždět ale nestíhala a máma by jí na intr ani nepustila. Možná i proto se Pavlina máma nakonec rozhodla, že ji v přihlášce na kadeřnickou školu podpoří, dokonce se ji snažila přesvědčit, že začne pracovat a bude ji soukromou školu platit. Pavla ale byla přesvědčená, že vzhledem k tomu, že kvůli péči o sourozence máma tolik navíc nebude moct vydělat.</w:t>
      </w:r>
    </w:p>
    <w:p w:rsidR="00000000" w:rsidDel="00000000" w:rsidP="00000000" w:rsidRDefault="00000000" w:rsidRPr="00000000" w14:paraId="0000003E">
      <w:pPr>
        <w:spacing w:after="180" w:before="180" w:lineRule="auto"/>
        <w:jc w:val="both"/>
        <w:rPr/>
      </w:pPr>
      <w:r w:rsidDel="00000000" w:rsidR="00000000" w:rsidRPr="00000000">
        <w:rPr>
          <w:rtl w:val="0"/>
        </w:rPr>
        <w:t xml:space="preserve">Kvůli tomu nakonec jde Pavla se svými spolužačkami právě na místní školu, kde je i obor cukrářka. Svého vytouženého povolání se ale nevzdává a plánuje, že po dokončení tříletého studia cukrářství si vezme brigádu, odstěhuje se poblíž kadeřnické školy a školné si bude platit sama. Na obor, který věří, že jí bude bavit nechce ale jít jen proto, aby si studium „užila“, nebo měla „papír“, ale aby získala kvalifikaci v oblasti, které si přeje se věnovat a sehnala si stabilní práci, díky které mohla nejen podporovat svou rodinu, ale dopřát si i to, na co její matka nemá, jako např. vlastní auto.</w:t>
      </w:r>
    </w:p>
    <w:p w:rsidR="00000000" w:rsidDel="00000000" w:rsidP="00000000" w:rsidRDefault="00000000" w:rsidRPr="00000000" w14:paraId="0000003F">
      <w:pPr>
        <w:spacing w:after="180" w:before="180" w:lineRule="auto"/>
        <w:jc w:val="both"/>
        <w:rPr/>
      </w:pPr>
      <w:r w:rsidDel="00000000" w:rsidR="00000000" w:rsidRPr="00000000">
        <w:rPr>
          <w:rtl w:val="0"/>
        </w:rPr>
        <w:t xml:space="preserve">Proč má smysl si vybrat školu, která nás bude bavit, jako to udělala Pavla? Jak se vypořádat s překážkami, které nemůžeme hnes sami ovlivnit?</w:t>
      </w:r>
    </w:p>
    <w:p w:rsidR="00000000" w:rsidDel="00000000" w:rsidP="00000000" w:rsidRDefault="00000000" w:rsidRPr="00000000" w14:paraId="00000040">
      <w:pPr>
        <w:spacing w:after="180" w:before="180" w:lineRule="auto"/>
        <w:jc w:val="both"/>
        <w:rPr/>
      </w:pPr>
      <w:r w:rsidDel="00000000" w:rsidR="00000000" w:rsidRPr="00000000">
        <w:rPr>
          <w:rtl w:val="0"/>
        </w:rPr>
        <w:t xml:space="preserve">1.       </w:t>
        <w:tab/>
        <w:t xml:space="preserve">Proč si Pavla vybrala školu, která jí bude bavit?</w:t>
      </w:r>
    </w:p>
    <w:p w:rsidR="00000000" w:rsidDel="00000000" w:rsidP="00000000" w:rsidRDefault="00000000" w:rsidRPr="00000000" w14:paraId="00000041">
      <w:pPr>
        <w:spacing w:after="180" w:before="180" w:lineRule="auto"/>
        <w:jc w:val="both"/>
        <w:rPr/>
      </w:pPr>
      <w:r w:rsidDel="00000000" w:rsidR="00000000" w:rsidRPr="00000000">
        <w:rPr>
          <w:rtl w:val="0"/>
        </w:rPr>
        <w:t xml:space="preserve">-         </w:t>
        <w:tab/>
        <w:t xml:space="preserve">Aby se mohla v životě věnovat tomu, co má ráda.</w:t>
      </w:r>
    </w:p>
    <w:p w:rsidR="00000000" w:rsidDel="00000000" w:rsidP="00000000" w:rsidRDefault="00000000" w:rsidRPr="00000000" w14:paraId="00000042">
      <w:pPr>
        <w:spacing w:after="180" w:before="180" w:lineRule="auto"/>
        <w:jc w:val="both"/>
        <w:rPr/>
      </w:pPr>
      <w:r w:rsidDel="00000000" w:rsidR="00000000" w:rsidRPr="00000000">
        <w:rPr>
          <w:rtl w:val="0"/>
        </w:rPr>
        <w:t xml:space="preserve">-         </w:t>
        <w:tab/>
        <w:t xml:space="preserve">Aby školu dostudovala.</w:t>
      </w:r>
    </w:p>
    <w:p w:rsidR="00000000" w:rsidDel="00000000" w:rsidP="00000000" w:rsidRDefault="00000000" w:rsidRPr="00000000" w14:paraId="00000043">
      <w:pPr>
        <w:spacing w:after="180" w:before="180" w:lineRule="auto"/>
        <w:jc w:val="both"/>
        <w:rPr/>
      </w:pPr>
      <w:r w:rsidDel="00000000" w:rsidR="00000000" w:rsidRPr="00000000">
        <w:rPr>
          <w:rtl w:val="0"/>
        </w:rPr>
        <w:t xml:space="preserve">-         </w:t>
        <w:tab/>
        <w:t xml:space="preserve">Aby mohla následně dělat práci, u které vydrží.  </w:t>
      </w:r>
    </w:p>
    <w:p w:rsidR="00000000" w:rsidDel="00000000" w:rsidP="00000000" w:rsidRDefault="00000000" w:rsidRPr="00000000" w14:paraId="00000044">
      <w:pPr>
        <w:spacing w:after="180" w:before="180" w:lineRule="auto"/>
        <w:jc w:val="both"/>
        <w:rPr/>
      </w:pPr>
      <w:r w:rsidDel="00000000" w:rsidR="00000000" w:rsidRPr="00000000">
        <w:rPr>
          <w:rtl w:val="0"/>
        </w:rPr>
        <w:t xml:space="preserve">2.       </w:t>
        <w:tab/>
        <w:t xml:space="preserve">Co Pavle dodalo k takovému rozhodnutí odvahu?</w:t>
      </w:r>
    </w:p>
    <w:p w:rsidR="00000000" w:rsidDel="00000000" w:rsidP="00000000" w:rsidRDefault="00000000" w:rsidRPr="00000000" w14:paraId="00000045">
      <w:pPr>
        <w:spacing w:after="180" w:before="180" w:lineRule="auto"/>
        <w:jc w:val="both"/>
        <w:rPr/>
      </w:pPr>
      <w:r w:rsidDel="00000000" w:rsidR="00000000" w:rsidRPr="00000000">
        <w:rPr>
          <w:rtl w:val="0"/>
        </w:rPr>
        <w:t xml:space="preserve">-         </w:t>
        <w:tab/>
        <w:t xml:space="preserve">Sama se aktivitě dlouhodobě věnuje a může tak sledovat, jaké dělá pokroky.</w:t>
      </w:r>
    </w:p>
    <w:p w:rsidR="00000000" w:rsidDel="00000000" w:rsidP="00000000" w:rsidRDefault="00000000" w:rsidRPr="00000000" w14:paraId="00000046">
      <w:pPr>
        <w:spacing w:after="180" w:before="180" w:lineRule="auto"/>
        <w:jc w:val="both"/>
        <w:rPr/>
      </w:pPr>
      <w:r w:rsidDel="00000000" w:rsidR="00000000" w:rsidRPr="00000000">
        <w:rPr>
          <w:rtl w:val="0"/>
        </w:rPr>
        <w:t xml:space="preserve">-         </w:t>
        <w:tab/>
        <w:t xml:space="preserve">Inspirovala se babičkou, která celý život pracuje, její i máminou soběstačností, kterou jí pomůže rozvinout pouze práce (která ji bude bavit)?</w:t>
      </w:r>
    </w:p>
    <w:p w:rsidR="00000000" w:rsidDel="00000000" w:rsidP="00000000" w:rsidRDefault="00000000" w:rsidRPr="00000000" w14:paraId="00000047">
      <w:pPr>
        <w:spacing w:after="180" w:before="180" w:lineRule="auto"/>
        <w:jc w:val="both"/>
        <w:rPr/>
      </w:pPr>
      <w:r w:rsidDel="00000000" w:rsidR="00000000" w:rsidRPr="00000000">
        <w:rPr>
          <w:rtl w:val="0"/>
        </w:rPr>
        <w:t xml:space="preserve">3.       </w:t>
        <w:tab/>
        <w:t xml:space="preserve">Jak Pavla poznala, jaký obor jí bude bavit?</w:t>
      </w:r>
    </w:p>
    <w:p w:rsidR="00000000" w:rsidDel="00000000" w:rsidP="00000000" w:rsidRDefault="00000000" w:rsidRPr="00000000" w14:paraId="00000048">
      <w:pPr>
        <w:spacing w:after="180" w:before="180" w:lineRule="auto"/>
        <w:jc w:val="both"/>
        <w:rPr/>
      </w:pPr>
      <w:r w:rsidDel="00000000" w:rsidR="00000000" w:rsidRPr="00000000">
        <w:rPr>
          <w:rtl w:val="0"/>
        </w:rPr>
        <w:t xml:space="preserve">-         </w:t>
        <w:tab/>
        <w:t xml:space="preserve">Na základě toho, že měla s oborem vlastní zkušenost.</w:t>
      </w:r>
    </w:p>
    <w:p w:rsidR="00000000" w:rsidDel="00000000" w:rsidP="00000000" w:rsidRDefault="00000000" w:rsidRPr="00000000" w14:paraId="00000049">
      <w:pPr>
        <w:spacing w:after="180" w:before="180" w:lineRule="auto"/>
        <w:jc w:val="both"/>
        <w:rPr/>
      </w:pPr>
      <w:r w:rsidDel="00000000" w:rsidR="00000000" w:rsidRPr="00000000">
        <w:rPr>
          <w:rtl w:val="0"/>
        </w:rPr>
        <w:t xml:space="preserve">4.       </w:t>
        <w:tab/>
        <w:t xml:space="preserve">Na jaké překážky Pavla ve výběru střední školy narazila?</w:t>
      </w:r>
    </w:p>
    <w:p w:rsidR="00000000" w:rsidDel="00000000" w:rsidP="00000000" w:rsidRDefault="00000000" w:rsidRPr="00000000" w14:paraId="0000004A">
      <w:pPr>
        <w:spacing w:after="180" w:before="180" w:lineRule="auto"/>
        <w:jc w:val="both"/>
        <w:rPr/>
      </w:pPr>
      <w:r w:rsidDel="00000000" w:rsidR="00000000" w:rsidRPr="00000000">
        <w:rPr>
          <w:rtl w:val="0"/>
        </w:rPr>
        <w:t xml:space="preserve">-         </w:t>
        <w:tab/>
        <w:t xml:space="preserve">Většina jejich kamarádek šla na jiný obor.</w:t>
      </w:r>
    </w:p>
    <w:p w:rsidR="00000000" w:rsidDel="00000000" w:rsidP="00000000" w:rsidRDefault="00000000" w:rsidRPr="00000000" w14:paraId="0000004B">
      <w:pPr>
        <w:spacing w:after="180" w:before="180" w:lineRule="auto"/>
        <w:jc w:val="both"/>
        <w:rPr/>
      </w:pPr>
      <w:r w:rsidDel="00000000" w:rsidR="00000000" w:rsidRPr="00000000">
        <w:rPr>
          <w:rtl w:val="0"/>
        </w:rPr>
        <w:t xml:space="preserve">-         </w:t>
        <w:tab/>
        <w:t xml:space="preserve">Její matka chtěla, aby se hlásila na ten samý obor, jako její kamarádky z důvodu lepšího uplatnění.</w:t>
      </w:r>
    </w:p>
    <w:p w:rsidR="00000000" w:rsidDel="00000000" w:rsidP="00000000" w:rsidRDefault="00000000" w:rsidRPr="00000000" w14:paraId="0000004C">
      <w:pPr>
        <w:spacing w:after="180" w:before="180" w:lineRule="auto"/>
        <w:jc w:val="both"/>
        <w:rPr/>
      </w:pPr>
      <w:r w:rsidDel="00000000" w:rsidR="00000000" w:rsidRPr="00000000">
        <w:rPr>
          <w:rtl w:val="0"/>
        </w:rPr>
        <w:t xml:space="preserve">-         </w:t>
        <w:tab/>
        <w:t xml:space="preserve">Zjistila, že státní škola je tak daleko, že nebude stíhat dojíždět a máma ji nedovolí, bydle už na střední na internátu.</w:t>
      </w:r>
    </w:p>
    <w:p w:rsidR="00000000" w:rsidDel="00000000" w:rsidP="00000000" w:rsidRDefault="00000000" w:rsidRPr="00000000" w14:paraId="0000004D">
      <w:pPr>
        <w:spacing w:after="180" w:before="180" w:lineRule="auto"/>
        <w:jc w:val="both"/>
        <w:rPr/>
      </w:pPr>
      <w:r w:rsidDel="00000000" w:rsidR="00000000" w:rsidRPr="00000000">
        <w:rPr>
          <w:rtl w:val="0"/>
        </w:rPr>
        <w:t xml:space="preserve">-         </w:t>
        <w:tab/>
        <w:t xml:space="preserve">Zjistila, že nejbližší škola je soukromá, tzn. musí se na ní platit školné, na které její rodina nemá.</w:t>
      </w:r>
    </w:p>
    <w:p w:rsidR="00000000" w:rsidDel="00000000" w:rsidP="00000000" w:rsidRDefault="00000000" w:rsidRPr="00000000" w14:paraId="0000004E">
      <w:pPr>
        <w:spacing w:after="180" w:before="180" w:lineRule="auto"/>
        <w:jc w:val="both"/>
        <w:rPr/>
      </w:pPr>
      <w:r w:rsidDel="00000000" w:rsidR="00000000" w:rsidRPr="00000000">
        <w:rPr>
          <w:rtl w:val="0"/>
        </w:rPr>
        <w:t xml:space="preserve">4.       </w:t>
        <w:tab/>
        <w:t xml:space="preserve">Jakým způsobem Pavla tyto překážky překonala?</w:t>
      </w:r>
    </w:p>
    <w:p w:rsidR="00000000" w:rsidDel="00000000" w:rsidP="00000000" w:rsidRDefault="00000000" w:rsidRPr="00000000" w14:paraId="0000004F">
      <w:pPr>
        <w:spacing w:after="180" w:before="180" w:lineRule="auto"/>
        <w:jc w:val="both"/>
        <w:rPr/>
      </w:pPr>
      <w:r w:rsidDel="00000000" w:rsidR="00000000" w:rsidRPr="00000000">
        <w:rPr>
          <w:rtl w:val="0"/>
        </w:rPr>
        <w:t xml:space="preserve">-         </w:t>
        <w:tab/>
        <w:t xml:space="preserve">Podporující prostředí ve škole, a nakonec i doma.</w:t>
      </w:r>
    </w:p>
    <w:p w:rsidR="00000000" w:rsidDel="00000000" w:rsidP="00000000" w:rsidRDefault="00000000" w:rsidRPr="00000000" w14:paraId="00000050">
      <w:pPr>
        <w:spacing w:after="180" w:before="180" w:lineRule="auto"/>
        <w:jc w:val="both"/>
        <w:rPr/>
      </w:pPr>
      <w:r w:rsidDel="00000000" w:rsidR="00000000" w:rsidRPr="00000000">
        <w:rPr>
          <w:rtl w:val="0"/>
        </w:rPr>
        <w:t xml:space="preserve">-         </w:t>
        <w:tab/>
        <w:t xml:space="preserve">Sebedůvěra, na základě vzorů z jejího okolí.</w:t>
      </w:r>
    </w:p>
    <w:p w:rsidR="00000000" w:rsidDel="00000000" w:rsidP="00000000" w:rsidRDefault="00000000" w:rsidRPr="00000000" w14:paraId="00000051">
      <w:pPr>
        <w:spacing w:after="180" w:before="180" w:lineRule="auto"/>
        <w:jc w:val="both"/>
        <w:rPr/>
      </w:pPr>
      <w:r w:rsidDel="00000000" w:rsidR="00000000" w:rsidRPr="00000000">
        <w:rPr>
          <w:rtl w:val="0"/>
        </w:rPr>
        <w:t xml:space="preserve">-         </w:t>
        <w:tab/>
        <w:t xml:space="preserve">Rozhodnutí, že může nastoupit později, až si bude moci sama vydělávat a školu si zaplatí za cenu delšího studia.</w:t>
      </w:r>
    </w:p>
    <w:p w:rsidR="00000000" w:rsidDel="00000000" w:rsidP="00000000" w:rsidRDefault="00000000" w:rsidRPr="00000000" w14:paraId="00000052">
      <w:pPr>
        <w:spacing w:after="180" w:before="180" w:lineRule="auto"/>
        <w:jc w:val="both"/>
        <w:rPr>
          <w:b w:val="1"/>
        </w:rPr>
      </w:pPr>
      <w:r w:rsidDel="00000000" w:rsidR="00000000" w:rsidRPr="00000000">
        <w:rPr>
          <w:b w:val="1"/>
          <w:rtl w:val="0"/>
        </w:rPr>
        <w:t xml:space="preserve"> </w:t>
      </w:r>
    </w:p>
    <w:p w:rsidR="00000000" w:rsidDel="00000000" w:rsidP="00000000" w:rsidRDefault="00000000" w:rsidRPr="00000000" w14:paraId="00000053">
      <w:pPr>
        <w:spacing w:after="180" w:before="180" w:lineRule="auto"/>
        <w:jc w:val="both"/>
        <w:rPr>
          <w:b w:val="1"/>
        </w:rPr>
      </w:pPr>
      <w:r w:rsidDel="00000000" w:rsidR="00000000" w:rsidRPr="00000000">
        <w:rPr>
          <w:b w:val="1"/>
          <w:rtl w:val="0"/>
        </w:rPr>
        <w:t xml:space="preserve">3. Jirkův příběh a strategie: „s ostatními“</w:t>
      </w:r>
    </w:p>
    <w:p w:rsidR="00000000" w:rsidDel="00000000" w:rsidP="00000000" w:rsidRDefault="00000000" w:rsidRPr="00000000" w14:paraId="00000054">
      <w:pPr>
        <w:spacing w:after="180" w:before="180" w:lineRule="auto"/>
        <w:jc w:val="both"/>
        <w:rPr/>
      </w:pPr>
      <w:r w:rsidDel="00000000" w:rsidR="00000000" w:rsidRPr="00000000">
        <w:rPr>
          <w:rtl w:val="0"/>
        </w:rPr>
        <w:t xml:space="preserve">V Jirkově třídě zbyla už jen třetina spolužáků, se kterými před devíti lety na základku začal chodit. Z patnácti vycházejících žáků ze sedmé, osmé a deváté třídy se dva z nich na žádnou střední školu nepřihlásili, naopak jedna spolužačka jde na střední odbornou školu s maturitou. Za devět let, co je Jirka na škole se jim vyměnilo tolik třídních učitelů, že už si to ani nepamatuje.</w:t>
      </w:r>
    </w:p>
    <w:p w:rsidR="00000000" w:rsidDel="00000000" w:rsidP="00000000" w:rsidRDefault="00000000" w:rsidRPr="00000000" w14:paraId="00000055">
      <w:pPr>
        <w:spacing w:after="180" w:before="180" w:lineRule="auto"/>
        <w:jc w:val="both"/>
        <w:rPr/>
      </w:pPr>
      <w:r w:rsidDel="00000000" w:rsidR="00000000" w:rsidRPr="00000000">
        <w:rPr>
          <w:rtl w:val="0"/>
        </w:rPr>
        <w:t xml:space="preserve">Kromě školy byl ale Jirka v místním fotbalovém týmu, chodil pravidelně na tréninky i zápasy. Po třech letech s tím skončil, protože „ho to přestalo bavit“. Ve skutečnosti šlo ale o to, že do týmu přišli noví spoluhráči, kteří měli na Jirku blbý narážky. Takovým situacím je podle Jirky lepší se vyhnout, dobře se s lidmi, který zná.</w:t>
      </w:r>
    </w:p>
    <w:p w:rsidR="00000000" w:rsidDel="00000000" w:rsidP="00000000" w:rsidRDefault="00000000" w:rsidRPr="00000000" w14:paraId="00000056">
      <w:pPr>
        <w:spacing w:after="180" w:before="180" w:lineRule="auto"/>
        <w:jc w:val="both"/>
        <w:rPr/>
      </w:pPr>
      <w:r w:rsidDel="00000000" w:rsidR="00000000" w:rsidRPr="00000000">
        <w:rPr>
          <w:rtl w:val="0"/>
        </w:rPr>
        <w:t xml:space="preserve">Těch má kolem sebe Jirka dost, kromě rodičů bydlí totiž ještě se čtyřmi staršími sourozenci. Všechny Jirkovi sestry jsou na mateřské dovolené, nicméně ta s nejstarším dítětem se chystá dodělat si „servírku“. Jirkův bratr normálně pracuje. Ve škole si ředitel Jirku hned zařadil mezi „grázly“, věří ale, že „v hlavě něco má“. Jen to vypadá, že Jirkovi to říct zapomněl. Že by se prý Jirka mohl stydět projevit to, jak je chytrý mezi spolužáky, aby nevyčníval? Kariérní poradce naopak radí o sto šest. Zejména se snaží všechny odradit od gastronomických oborů. Kuchařů, na kterýho chce Jirka jít, je prej dost. Snaží se ho přesvědčit, aby šel na zedníka, protože podle něco budou vždycky potřebovat a vydělávají víc peněz.</w:t>
      </w:r>
    </w:p>
    <w:p w:rsidR="00000000" w:rsidDel="00000000" w:rsidP="00000000" w:rsidRDefault="00000000" w:rsidRPr="00000000" w14:paraId="00000057">
      <w:pPr>
        <w:spacing w:after="180" w:before="180" w:lineRule="auto"/>
        <w:jc w:val="both"/>
        <w:rPr/>
      </w:pPr>
      <w:r w:rsidDel="00000000" w:rsidR="00000000" w:rsidRPr="00000000">
        <w:rPr>
          <w:rtl w:val="0"/>
        </w:rPr>
        <w:t xml:space="preserve">I přesto, že to vypadá to, že Jirkovi na volbě střední školy tolik nezáleží, přesvědčit se jen tak nenechá. To souvisí i s tím, že ho v tom nepodporují ani doma, Jirkova máma nechce, aby onemocněl, když bude furt pracovat venku. Navíc, Jirka si myslí, že je tam těžká matematika. Chce jít na kuchaře, s čímž rodiče souhlasí. Na stejné škole je jeho kamarád, který mu taky řekl, že „je to tam dobrý“. Když se nad tím zamyslí, brambory, nebo hranolky si je schopnej uvařit a nakonec, takovou dovednost využije i doma. Jeho plán B je jít na zedníka, když propadne z kuchaře.</w:t>
      </w:r>
    </w:p>
    <w:p w:rsidR="00000000" w:rsidDel="00000000" w:rsidP="00000000" w:rsidRDefault="00000000" w:rsidRPr="00000000" w14:paraId="00000058">
      <w:pPr>
        <w:spacing w:after="180" w:before="180" w:lineRule="auto"/>
        <w:jc w:val="both"/>
        <w:rPr/>
      </w:pPr>
      <w:r w:rsidDel="00000000" w:rsidR="00000000" w:rsidRPr="00000000">
        <w:rPr>
          <w:rtl w:val="0"/>
        </w:rPr>
        <w:t xml:space="preserve">Proč šel Jirka „s ostatními“ – na školu, na kterou měl dobré reference od svého kamaráda, než někam jinam?</w:t>
      </w:r>
    </w:p>
    <w:p w:rsidR="00000000" w:rsidDel="00000000" w:rsidP="00000000" w:rsidRDefault="00000000" w:rsidRPr="00000000" w14:paraId="00000059">
      <w:pPr>
        <w:spacing w:after="180" w:before="180" w:lineRule="auto"/>
        <w:jc w:val="both"/>
        <w:rPr/>
      </w:pPr>
      <w:r w:rsidDel="00000000" w:rsidR="00000000" w:rsidRPr="00000000">
        <w:rPr>
          <w:rtl w:val="0"/>
        </w:rPr>
        <w:t xml:space="preserve">Proč šel Jirka na školu, kde někoho zná a udělal tak volbu „na jistotu“? (bariéry)</w:t>
      </w:r>
    </w:p>
    <w:p w:rsidR="00000000" w:rsidDel="00000000" w:rsidP="00000000" w:rsidRDefault="00000000" w:rsidRPr="00000000" w14:paraId="0000005A">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Jirka má špatné zkušenosti s novými kolektivy, mimo školu se setkal s projevy rasismu.</w:t>
      </w:r>
    </w:p>
    <w:p w:rsidR="00000000" w:rsidDel="00000000" w:rsidP="00000000" w:rsidRDefault="00000000" w:rsidRPr="00000000" w14:paraId="0000005B">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Jirkovi se nedostalo velké podpory při výběru správné střední školy ani doma, ani ve škole.</w:t>
      </w:r>
    </w:p>
    <w:p w:rsidR="00000000" w:rsidDel="00000000" w:rsidP="00000000" w:rsidRDefault="00000000" w:rsidRPr="00000000" w14:paraId="0000005C">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Jediný, kdo se o tom s Jirkou pořádně bavil byl kariérní poradce, nezajímalo ho ale co a proč Jirka ne/chce, jen ho chtěl přesvědčit, aby udělal to, co chce.</w:t>
      </w:r>
    </w:p>
    <w:p w:rsidR="00000000" w:rsidDel="00000000" w:rsidP="00000000" w:rsidRDefault="00000000" w:rsidRPr="00000000" w14:paraId="0000005D">
      <w:pPr>
        <w:spacing w:after="180" w:before="180" w:lineRule="auto"/>
        <w:jc w:val="both"/>
        <w:rPr/>
      </w:pPr>
      <w:r w:rsidDel="00000000" w:rsidR="00000000" w:rsidRPr="00000000">
        <w:rPr>
          <w:rtl w:val="0"/>
        </w:rPr>
        <w:t xml:space="preserve">Proč šel Jirka na kuchaře?</w:t>
      </w:r>
    </w:p>
    <w:p w:rsidR="00000000" w:rsidDel="00000000" w:rsidP="00000000" w:rsidRDefault="00000000" w:rsidRPr="00000000" w14:paraId="0000005E">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Protože na stejné škole je jeho kamarád a řekl, že je to tam dobrý.</w:t>
      </w:r>
    </w:p>
    <w:p w:rsidR="00000000" w:rsidDel="00000000" w:rsidP="00000000" w:rsidRDefault="00000000" w:rsidRPr="00000000" w14:paraId="0000005F">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Protože s kuchařem rodiče na rozdíl od ostatních oborů souhlasili.</w:t>
      </w:r>
    </w:p>
    <w:p w:rsidR="00000000" w:rsidDel="00000000" w:rsidP="00000000" w:rsidRDefault="00000000" w:rsidRPr="00000000" w14:paraId="00000060">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Protože si Jirka myslí, že je to užitečné a současně, jelikož umí pár věcí uvařit, dokáže si představit, že by něco takového dělal.</w:t>
      </w:r>
    </w:p>
    <w:p w:rsidR="00000000" w:rsidDel="00000000" w:rsidP="00000000" w:rsidRDefault="00000000" w:rsidRPr="00000000" w14:paraId="00000061">
      <w:pPr>
        <w:spacing w:after="180" w:before="180" w:lineRule="auto"/>
        <w:jc w:val="both"/>
        <w:rPr/>
      </w:pPr>
      <w:r w:rsidDel="00000000" w:rsidR="00000000" w:rsidRPr="00000000">
        <w:rPr>
          <w:rtl w:val="0"/>
        </w:rPr>
        <w:t xml:space="preserve">Jaké překážky Jirka ve volbě střední školy musel překonat?</w:t>
      </w:r>
    </w:p>
    <w:p w:rsidR="00000000" w:rsidDel="00000000" w:rsidP="00000000" w:rsidRDefault="00000000" w:rsidRPr="00000000" w14:paraId="00000062">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Nedostatečnou podporu stran školy.</w:t>
      </w:r>
    </w:p>
    <w:p w:rsidR="00000000" w:rsidDel="00000000" w:rsidP="00000000" w:rsidRDefault="00000000" w:rsidRPr="00000000" w14:paraId="00000063">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Nedostatečnou podporu doma.</w:t>
      </w:r>
    </w:p>
    <w:p w:rsidR="00000000" w:rsidDel="00000000" w:rsidP="00000000" w:rsidRDefault="00000000" w:rsidRPr="00000000" w14:paraId="00000064">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Strach z nových kolektivů/ rasismu.</w:t>
      </w:r>
    </w:p>
    <w:p w:rsidR="00000000" w:rsidDel="00000000" w:rsidP="00000000" w:rsidRDefault="00000000" w:rsidRPr="00000000" w14:paraId="00000065">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Nedostatek informací o tom, jaké je uplatnění profesí, na které se střední škola studuje?</w:t>
      </w:r>
    </w:p>
    <w:p w:rsidR="00000000" w:rsidDel="00000000" w:rsidP="00000000" w:rsidRDefault="00000000" w:rsidRPr="00000000" w14:paraId="00000066">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Nedostatek informací o povaze studia různých oborů</w:t>
      </w:r>
    </w:p>
    <w:p w:rsidR="00000000" w:rsidDel="00000000" w:rsidP="00000000" w:rsidRDefault="00000000" w:rsidRPr="00000000" w14:paraId="00000067">
      <w:pPr>
        <w:spacing w:after="180" w:before="180" w:lineRule="auto"/>
        <w:jc w:val="both"/>
        <w:rPr/>
      </w:pPr>
      <w:r w:rsidDel="00000000" w:rsidR="00000000" w:rsidRPr="00000000">
        <w:rPr>
          <w:rtl w:val="0"/>
        </w:rPr>
        <w:t xml:space="preserve">Jakým způsobem překážky překonal?</w:t>
      </w:r>
    </w:p>
    <w:p w:rsidR="00000000" w:rsidDel="00000000" w:rsidP="00000000" w:rsidRDefault="00000000" w:rsidRPr="00000000" w14:paraId="00000068">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Jirka si vybral školu se kterou neměl problém jeho rodina.</w:t>
      </w:r>
    </w:p>
    <w:p w:rsidR="00000000" w:rsidDel="00000000" w:rsidP="00000000" w:rsidRDefault="00000000" w:rsidRPr="00000000" w14:paraId="00000069">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Vybral si školu, na které si dokázal představit, co tam bude dělat.</w:t>
      </w:r>
    </w:p>
    <w:p w:rsidR="00000000" w:rsidDel="00000000" w:rsidP="00000000" w:rsidRDefault="00000000" w:rsidRPr="00000000" w14:paraId="0000006A">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Vybral si školu, která byla ověřená kamarádem.</w:t>
      </w:r>
    </w:p>
    <w:p w:rsidR="00000000" w:rsidDel="00000000" w:rsidP="00000000" w:rsidRDefault="00000000" w:rsidRPr="00000000" w14:paraId="0000006B">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Vybral si obor, který mu přišel užitečný.</w:t>
      </w:r>
    </w:p>
    <w:p w:rsidR="00000000" w:rsidDel="00000000" w:rsidP="00000000" w:rsidRDefault="00000000" w:rsidRPr="00000000" w14:paraId="0000006C">
      <w:pPr>
        <w:spacing w:after="180" w:before="180" w:lineRule="auto"/>
        <w:jc w:val="both"/>
        <w:rPr/>
      </w:pPr>
      <w:r w:rsidDel="00000000" w:rsidR="00000000" w:rsidRPr="00000000">
        <w:rPr>
          <w:rtl w:val="0"/>
        </w:rPr>
        <w:t xml:space="preserve">Jaké jsou výhody Jirkovy volby?</w:t>
      </w:r>
    </w:p>
    <w:p w:rsidR="00000000" w:rsidDel="00000000" w:rsidP="00000000" w:rsidRDefault="00000000" w:rsidRPr="00000000" w14:paraId="0000006D">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Minimální risk ve smyslu přívětivosti prostředí a potenciální nesouladu s rodiči.</w:t>
      </w:r>
    </w:p>
    <w:p w:rsidR="00000000" w:rsidDel="00000000" w:rsidP="00000000" w:rsidRDefault="00000000" w:rsidRPr="00000000" w14:paraId="0000006E">
      <w:pPr>
        <w:spacing w:after="180" w:before="180" w:lineRule="auto"/>
        <w:jc w:val="both"/>
        <w:rPr/>
      </w:pPr>
      <w:r w:rsidDel="00000000" w:rsidR="00000000" w:rsidRPr="00000000">
        <w:rPr>
          <w:rtl w:val="0"/>
        </w:rPr>
        <w:t xml:space="preserve">Jaké jsou nevýhody Jirkovy volby?</w:t>
      </w:r>
    </w:p>
    <w:p w:rsidR="00000000" w:rsidDel="00000000" w:rsidP="00000000" w:rsidRDefault="00000000" w:rsidRPr="00000000" w14:paraId="0000006F">
      <w:pPr>
        <w:spacing w:after="180" w:before="18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Absence znalosti, jaká je povaha studia a uplatnění může způsobit předčasné ukončení studia, nebo potíže s uplatněním. </w:t>
      </w:r>
    </w:p>
    <w:p w:rsidR="00000000" w:rsidDel="00000000" w:rsidP="00000000" w:rsidRDefault="00000000" w:rsidRPr="00000000" w14:paraId="00000070">
      <w:pPr>
        <w:spacing w:after="180" w:before="180" w:lineRule="auto"/>
        <w:ind w:left="360"/>
        <w:jc w:val="both"/>
        <w:rPr/>
      </w:pPr>
      <w:r w:rsidDel="00000000" w:rsidR="00000000" w:rsidRPr="00000000">
        <w:rPr>
          <w:rtl w:val="0"/>
        </w:rPr>
        <w:t xml:space="preserve">-</w:t>
        <w:tab/>
        <w:t xml:space="preserve">   S Jirkou nikdo nepracoval individuálně. Přestože jeho pedagogové tvrdí že je inteligentní, nikdo mu nepomohl rozpoznat jeho talent a ušít volbu střední školy na míru, podpořit ho v přípravě, čímž se jeho naděje na úspěšné dokončení SŠ snižuje.</w:t>
      </w:r>
    </w:p>
    <w:p w:rsidR="00000000" w:rsidDel="00000000" w:rsidP="00000000" w:rsidRDefault="00000000" w:rsidRPr="00000000" w14:paraId="00000071">
      <w:pPr>
        <w:jc w:val="both"/>
        <w:rPr>
          <w:b w:val="1"/>
        </w:rPr>
      </w:pPr>
      <w:r w:rsidDel="00000000" w:rsidR="00000000" w:rsidRPr="00000000">
        <w:rPr>
          <w:rtl w:val="0"/>
        </w:rPr>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paragraph" w:styleId="Normlnweb">
    <w:name w:val="Normal (Web)"/>
    <w:basedOn w:val="Normln"/>
    <w:uiPriority w:val="99"/>
    <w:semiHidden w:val="1"/>
    <w:unhideWhenUsed w:val="1"/>
    <w:rsid w:val="001B1B8D"/>
    <w:pPr>
      <w:spacing w:after="100" w:afterAutospacing="1" w:before="100" w:beforeAutospacing="1" w:line="240" w:lineRule="auto"/>
    </w:pPr>
    <w:rPr>
      <w:rFonts w:ascii="Times New Roman" w:cs="Times New Roman" w:eastAsia="Times New Roman" w:hAnsi="Times New Roman"/>
      <w:sz w:val="24"/>
      <w:szCs w:val="24"/>
    </w:rPr>
  </w:style>
  <w:style w:type="paragraph" w:styleId="Odstavecseseznamem">
    <w:name w:val="List Paragraph"/>
    <w:basedOn w:val="Normln"/>
    <w:uiPriority w:val="34"/>
    <w:qFormat w:val="1"/>
    <w:rsid w:val="00804822"/>
    <w:pPr>
      <w:ind w:left="720"/>
      <w:contextualSpacing w:val="1"/>
    </w:p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MmNbvRqa5rmRXXujPmUBTO5cQ==">CgMxLjA4AHIhMTZVbVA2NWhoUVYtMVV2YTJ2bVQ4R2M5cHE3VHlkek83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2024-03-19T12:41:00Z</dcterms:created>
  <dc:creator>Alžběta Wolfová</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34f10f3a-d2d4-4ce3-ac60-b2737bd49a61</vt:lpwstr>
  </property>
</Properties>
</file>