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A7EEA" w14:paraId="09A0A97A" w14:textId="77777777" w:rsidTr="00452291">
        <w:tc>
          <w:tcPr>
            <w:tcW w:w="9016" w:type="dxa"/>
            <w:gridSpan w:val="2"/>
          </w:tcPr>
          <w:p w14:paraId="74F8D8C3" w14:textId="2643D389" w:rsidR="003A7EEA" w:rsidRPr="003A7EEA" w:rsidRDefault="003A7EEA">
            <w:pPr>
              <w:rPr>
                <w:b/>
                <w:bCs/>
              </w:rPr>
            </w:pPr>
            <w:r w:rsidRPr="003A7EEA">
              <w:rPr>
                <w:b/>
                <w:bCs/>
              </w:rPr>
              <w:t>NÁZEV AKTIVITY: ČASOVÁ OSA</w:t>
            </w:r>
          </w:p>
        </w:tc>
      </w:tr>
      <w:tr w:rsidR="003A7EEA" w14:paraId="3396A456" w14:textId="77777777" w:rsidTr="003A7EEA">
        <w:tc>
          <w:tcPr>
            <w:tcW w:w="4508" w:type="dxa"/>
          </w:tcPr>
          <w:p w14:paraId="739271BA" w14:textId="0E320001" w:rsidR="003A7EEA" w:rsidRDefault="003A7EEA">
            <w:r>
              <w:t>ČASOVÁ NÁROČNOST</w:t>
            </w:r>
          </w:p>
        </w:tc>
        <w:tc>
          <w:tcPr>
            <w:tcW w:w="4508" w:type="dxa"/>
          </w:tcPr>
          <w:p w14:paraId="5421E68D" w14:textId="4E40936A" w:rsidR="003A7EEA" w:rsidRDefault="003A7EEA">
            <w:r>
              <w:t>Cca 1 vyučovací hodina</w:t>
            </w:r>
          </w:p>
        </w:tc>
      </w:tr>
      <w:tr w:rsidR="003A7EEA" w14:paraId="5BE472B8" w14:textId="77777777" w:rsidTr="003A7EEA">
        <w:tc>
          <w:tcPr>
            <w:tcW w:w="4508" w:type="dxa"/>
          </w:tcPr>
          <w:p w14:paraId="352B4D69" w14:textId="1E6AF009" w:rsidR="003A7EEA" w:rsidRDefault="003A7EEA">
            <w:r>
              <w:t>ANOTACE</w:t>
            </w:r>
          </w:p>
        </w:tc>
        <w:tc>
          <w:tcPr>
            <w:tcW w:w="4508" w:type="dxa"/>
          </w:tcPr>
          <w:p w14:paraId="59458AA3" w14:textId="1059B451" w:rsidR="003A7EEA" w:rsidRDefault="003A7EEA">
            <w:r>
              <w:t>Volb</w:t>
            </w:r>
            <w:r w:rsidR="00E907C1">
              <w:t>a</w:t>
            </w:r>
            <w:r>
              <w:t xml:space="preserve"> školy by měla vycházet z toho, co žáka baví a jak si představuje svou budoucnost. Aktivita časové osy motivuje žáky a žákyně, aby vizualizovali svou dosavadní zkušenost, reflektovali své minulé kariérní plány a zamysleli nad svými plány do budoucnosti. </w:t>
            </w:r>
          </w:p>
        </w:tc>
      </w:tr>
      <w:tr w:rsidR="003A7EEA" w14:paraId="7BB4A307" w14:textId="77777777" w:rsidTr="003A7EEA">
        <w:tc>
          <w:tcPr>
            <w:tcW w:w="4508" w:type="dxa"/>
          </w:tcPr>
          <w:p w14:paraId="6611DF13" w14:textId="56B24C56" w:rsidR="003A7EEA" w:rsidRDefault="003A7EEA">
            <w:r>
              <w:t>CÍLE AKTIVITY</w:t>
            </w:r>
          </w:p>
        </w:tc>
        <w:tc>
          <w:tcPr>
            <w:tcW w:w="4508" w:type="dxa"/>
          </w:tcPr>
          <w:p w14:paraId="3C60988F" w14:textId="6B8BD310" w:rsidR="003A7EEA" w:rsidRDefault="003A7EEA">
            <w:r>
              <w:t xml:space="preserve">Žák či žákyně vizualizuje historii svých kariérních plánů a zamyslí se nad svým budoucím životem.  </w:t>
            </w:r>
          </w:p>
          <w:p w14:paraId="2C0A67A3" w14:textId="77777777" w:rsidR="003A7EEA" w:rsidRDefault="003A7EEA"/>
          <w:p w14:paraId="7E721AC0" w14:textId="2E79E413" w:rsidR="003A7EEA" w:rsidRDefault="003A7EEA">
            <w:r>
              <w:t xml:space="preserve">Reflexe realističnost svých plánů a očekávání. </w:t>
            </w:r>
          </w:p>
          <w:p w14:paraId="16CEE41D" w14:textId="77777777" w:rsidR="003A7EEA" w:rsidRDefault="003A7EEA"/>
          <w:p w14:paraId="56A7BAC3" w14:textId="670203F7" w:rsidR="003A7EEA" w:rsidRDefault="003A7EEA">
            <w:r>
              <w:t xml:space="preserve">Reflexe vhodnosti volby školy vzhledem ke svým plánům a preferencí. </w:t>
            </w:r>
          </w:p>
        </w:tc>
      </w:tr>
      <w:tr w:rsidR="003A7EEA" w14:paraId="7C377E89" w14:textId="77777777" w:rsidTr="003A7EEA">
        <w:tc>
          <w:tcPr>
            <w:tcW w:w="4508" w:type="dxa"/>
          </w:tcPr>
          <w:p w14:paraId="5BDF3BBA" w14:textId="6A9EA45C" w:rsidR="003A7EEA" w:rsidRDefault="003A7EEA">
            <w:r>
              <w:t>POPIS AKTIVITY</w:t>
            </w:r>
          </w:p>
        </w:tc>
        <w:tc>
          <w:tcPr>
            <w:tcW w:w="4508" w:type="dxa"/>
          </w:tcPr>
          <w:p w14:paraId="61353B77" w14:textId="77777777" w:rsidR="008A4567" w:rsidRDefault="003A7EEA">
            <w:r>
              <w:t xml:space="preserve">Žáci dostanou osu, kde je vyznačen středový bod jako </w:t>
            </w:r>
            <w:r w:rsidR="008A4567">
              <w:t xml:space="preserve">přítomnost. V levé polovině je minulost a v pravé budoucnost. Osa začíná bodem 0 a </w:t>
            </w:r>
            <w:proofErr w:type="gramStart"/>
            <w:r w:rsidR="008A4567">
              <w:t>končí</w:t>
            </w:r>
            <w:proofErr w:type="gramEnd"/>
            <w:r w:rsidR="008A4567">
              <w:t xml:space="preserve"> 30. Jednotlivá části představují roky života. </w:t>
            </w:r>
          </w:p>
          <w:p w14:paraId="284441CE" w14:textId="77777777" w:rsidR="008A4567" w:rsidRDefault="008A4567"/>
          <w:p w14:paraId="15C1F429" w14:textId="246FC8C3" w:rsidR="008A4567" w:rsidRDefault="008A4567">
            <w:r>
              <w:t xml:space="preserve">Žák či žákyně do osy zapíše, jaké měl kariérní plány v minulosti v jednotlivých letech života a co významného v jeho životě se v jeho životě stalo. Nemusí psát něco ke každému roku. Stačí, když se bude věnovat důležitým plánům či událostem. </w:t>
            </w:r>
          </w:p>
          <w:p w14:paraId="13894AFC" w14:textId="77777777" w:rsidR="008A4567" w:rsidRDefault="008A4567"/>
          <w:p w14:paraId="71E2F8A9" w14:textId="77777777" w:rsidR="003A7EEA" w:rsidRDefault="008A4567">
            <w:r>
              <w:t xml:space="preserve">V části věnované budoucnosti napíše, jak si myslí, že bude vypadat vzdělanostně-pracovní dráha („Co budeš dělat?“, „Jak dlouho budeš ve škole?“, „Jak se bude vyvíjet tvůj pracovní život?“, „Jaké klíčové události si myslíš, že se stanou?“). </w:t>
            </w:r>
          </w:p>
          <w:p w14:paraId="2D44179B" w14:textId="77777777" w:rsidR="008A4567" w:rsidRDefault="008A4567"/>
          <w:p w14:paraId="1E0335E6" w14:textId="64D9003F" w:rsidR="008A4567" w:rsidRDefault="008A4567">
            <w:r>
              <w:t xml:space="preserve">V následné reflexi se žáci zamyslí, co všechno je třeba udělat, aby své plány mohli uskutečnit. Jakou školu vybrat a co mají pro realizaci svých plánů dělat či naopak čemu se vyhnout. Co si myslí, že jim tyto plány může překazit? Co jim naopak může v realizaci jejich plánů pomoct? </w:t>
            </w:r>
          </w:p>
        </w:tc>
      </w:tr>
      <w:tr w:rsidR="003A7EEA" w14:paraId="28E4D9C9" w14:textId="77777777" w:rsidTr="003A7EEA">
        <w:tc>
          <w:tcPr>
            <w:tcW w:w="4508" w:type="dxa"/>
          </w:tcPr>
          <w:p w14:paraId="77FE40A2" w14:textId="392B0A83" w:rsidR="003A7EEA" w:rsidRDefault="003A7EEA">
            <w:r>
              <w:t>DALŠÍ INFORMACE PRO UČITELE</w:t>
            </w:r>
          </w:p>
        </w:tc>
        <w:tc>
          <w:tcPr>
            <w:tcW w:w="4508" w:type="dxa"/>
          </w:tcPr>
          <w:p w14:paraId="70027239" w14:textId="69F494EC" w:rsidR="003A7EEA" w:rsidRDefault="003A7EEA">
            <w:r>
              <w:t xml:space="preserve">Popis budoucích plánů zahrnuje i nepracovní preference (např. rodinný život či spotřební fungování). Skrze tuto aktivitu lze rozvíjet i kompetence a znalosti v oblasti rodinné výchovy či kompetence vedoucí k finanční gramotnosti. </w:t>
            </w:r>
          </w:p>
        </w:tc>
      </w:tr>
    </w:tbl>
    <w:p w14:paraId="5F6A4305" w14:textId="77777777" w:rsidR="00FA53EA" w:rsidRDefault="00FA53EA"/>
    <w:sectPr w:rsidR="00FA5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EA"/>
    <w:rsid w:val="003A7EEA"/>
    <w:rsid w:val="00550EC9"/>
    <w:rsid w:val="00571A3F"/>
    <w:rsid w:val="006D5B5A"/>
    <w:rsid w:val="008A4567"/>
    <w:rsid w:val="00E907C1"/>
    <w:rsid w:val="00F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3CCE7C"/>
  <w15:chartTrackingRefBased/>
  <w15:docId w15:val="{80DA965C-908B-C84E-9644-B7C38945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Čada</dc:creator>
  <cp:keywords/>
  <dc:description/>
  <cp:lastModifiedBy>Karel Čada</cp:lastModifiedBy>
  <cp:revision>2</cp:revision>
  <dcterms:created xsi:type="dcterms:W3CDTF">2023-12-04T07:45:00Z</dcterms:created>
  <dcterms:modified xsi:type="dcterms:W3CDTF">2024-01-29T21:10:00Z</dcterms:modified>
</cp:coreProperties>
</file>